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after="240"/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中国石油大学（北京）国际合作协议签署审批表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78"/>
        <w:gridCol w:w="2268"/>
        <w:gridCol w:w="1276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协议标题</w:t>
            </w:r>
          </w:p>
        </w:tc>
        <w:tc>
          <w:tcPr>
            <w:tcW w:w="7282" w:type="dxa"/>
            <w:gridSpan w:val="4"/>
          </w:tcPr>
          <w:p>
            <w:pPr>
              <w:ind w:firstLine="35" w:firstLineChars="17"/>
              <w:rPr>
                <w:rFonts w:ascii="楷体" w:hAnsi="楷体" w:eastAsia="楷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协议编号</w:t>
            </w:r>
          </w:p>
        </w:tc>
        <w:tc>
          <w:tcPr>
            <w:tcW w:w="3546" w:type="dxa"/>
            <w:gridSpan w:val="2"/>
          </w:tcPr>
          <w:p>
            <w:pPr>
              <w:jc w:val="right"/>
              <w:rPr>
                <w:rFonts w:ascii="黑体" w:hAnsi="黑体" w:eastAsia="黑体" w:cs="Times New Roman"/>
                <w:sz w:val="24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7F7F7F" w:themeColor="background1" w:themeShade="80"/>
                <w:szCs w:val="20"/>
              </w:rPr>
              <w:t>（国际处填写）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有效期</w:t>
            </w:r>
          </w:p>
        </w:tc>
        <w:tc>
          <w:tcPr>
            <w:tcW w:w="2460" w:type="dxa"/>
          </w:tcPr>
          <w:p>
            <w:pPr>
              <w:ind w:firstLine="220" w:firstLineChars="100"/>
              <w:jc w:val="left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/>
                <w:sz w:val="22"/>
                <w:u w:val="single"/>
              </w:rPr>
              <w:t xml:space="preserve">     </w:t>
            </w:r>
            <w:r>
              <w:rPr>
                <w:rFonts w:hint="eastAsia" w:ascii="黑体" w:hAnsi="黑体" w:eastAsia="黑体" w:cs="Times New Roman"/>
                <w:sz w:val="22"/>
              </w:rPr>
              <w:t>年/</w:t>
            </w:r>
            <w:r>
              <w:rPr>
                <w:rFonts w:hint="eastAsia" w:ascii="黑体" w:hAnsi="黑体" w:eastAsia="黑体"/>
                <w:sz w:val="22"/>
              </w:rPr>
              <w:t>□</w:t>
            </w:r>
            <w:r>
              <w:rPr>
                <w:rFonts w:hint="eastAsia" w:ascii="黑体" w:hAnsi="黑体" w:eastAsia="黑体" w:cs="Times New Roman"/>
                <w:sz w:val="22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协议类型</w:t>
            </w:r>
          </w:p>
        </w:tc>
        <w:tc>
          <w:tcPr>
            <w:tcW w:w="7282" w:type="dxa"/>
            <w:gridSpan w:val="4"/>
          </w:tcPr>
          <w:p>
            <w:pPr>
              <w:widowControl/>
              <w:jc w:val="left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 xml:space="preserve">□框架  □学生项目  □教师项目  □学术交流  □联合科研  </w:t>
            </w:r>
          </w:p>
          <w:p>
            <w:pPr>
              <w:widowControl/>
              <w:jc w:val="left"/>
              <w:rPr>
                <w:rFonts w:ascii="黑体" w:hAnsi="黑体" w:eastAsia="黑体"/>
                <w:u w:val="single"/>
              </w:rPr>
            </w:pPr>
            <w:r>
              <w:rPr>
                <w:rFonts w:hint="eastAsia" w:ascii="黑体" w:hAnsi="黑体" w:eastAsia="黑体"/>
              </w:rPr>
              <w:t xml:space="preserve">□其他 </w:t>
            </w:r>
            <w:r>
              <w:rPr>
                <w:rFonts w:hint="eastAsia" w:ascii="黑体" w:hAnsi="黑体" w:eastAsia="黑体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240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协议重点内容简述</w:t>
            </w:r>
          </w:p>
        </w:tc>
        <w:tc>
          <w:tcPr>
            <w:tcW w:w="7282" w:type="dxa"/>
            <w:gridSpan w:val="4"/>
          </w:tcPr>
          <w:p>
            <w:pPr>
              <w:rPr>
                <w:rFonts w:cs="Times New Roman" w:asciiTheme="minorEastAsia" w:hAnsiTheme="minorEastAsia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7F7F7F" w:themeColor="background1" w:themeShade="80"/>
                <w:szCs w:val="20"/>
              </w:rPr>
              <w:t>（可附页说明）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外方单位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0"/>
              </w:rPr>
            </w:pPr>
            <w:r>
              <w:rPr>
                <w:rFonts w:hint="eastAsia" w:ascii="黑体" w:hAnsi="黑体" w:eastAsia="黑体" w:cs="Times New Roman"/>
                <w:sz w:val="22"/>
                <w:szCs w:val="20"/>
              </w:rPr>
              <w:t>中文名称</w:t>
            </w:r>
          </w:p>
        </w:tc>
        <w:tc>
          <w:tcPr>
            <w:tcW w:w="2268" w:type="dxa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0"/>
              </w:rPr>
            </w:pPr>
            <w:r>
              <w:rPr>
                <w:rFonts w:hint="eastAsia" w:ascii="黑体" w:hAnsi="黑体" w:eastAsia="黑体" w:cs="Times New Roman"/>
                <w:sz w:val="22"/>
                <w:szCs w:val="20"/>
              </w:rPr>
              <w:t>外文名称</w:t>
            </w:r>
          </w:p>
        </w:tc>
        <w:tc>
          <w:tcPr>
            <w:tcW w:w="2460" w:type="dxa"/>
            <w:vAlign w:val="center"/>
          </w:tcPr>
          <w:p>
            <w:pPr>
              <w:jc w:val="left"/>
              <w:rPr>
                <w:rFonts w:ascii="黑体" w:hAnsi="黑体" w:eastAsia="黑体" w:cs="Times New Roman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240" w:type="dxa"/>
            <w:vMerge w:val="continue"/>
          </w:tcPr>
          <w:p>
            <w:pPr>
              <w:rPr>
                <w:rFonts w:ascii="黑体" w:hAnsi="黑体" w:eastAsia="黑体" w:cs="Times New Roman"/>
                <w:sz w:val="22"/>
                <w:szCs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0"/>
              </w:rPr>
            </w:pPr>
            <w:r>
              <w:rPr>
                <w:rFonts w:hint="eastAsia" w:ascii="黑体" w:hAnsi="黑体" w:eastAsia="黑体" w:cs="Times New Roman"/>
                <w:sz w:val="22"/>
                <w:szCs w:val="20"/>
              </w:rPr>
              <w:t>简 介</w:t>
            </w:r>
          </w:p>
        </w:tc>
        <w:tc>
          <w:tcPr>
            <w:tcW w:w="6004" w:type="dxa"/>
            <w:gridSpan w:val="3"/>
          </w:tcPr>
          <w:p>
            <w:pPr>
              <w:rPr>
                <w:rFonts w:cs="Times New Roman" w:asciiTheme="minorEastAsia" w:hAnsiTheme="minorEastAsia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7F7F7F" w:themeColor="background1" w:themeShade="80"/>
                <w:szCs w:val="20"/>
              </w:rPr>
              <w:t>（可附页说明）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240" w:type="dxa"/>
            <w:vMerge w:val="continue"/>
          </w:tcPr>
          <w:p>
            <w:pPr>
              <w:rPr>
                <w:rFonts w:ascii="黑体" w:hAnsi="黑体" w:eastAsia="黑体" w:cs="Times New Roman"/>
                <w:sz w:val="22"/>
                <w:szCs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0"/>
              </w:rPr>
            </w:pPr>
            <w:r>
              <w:rPr>
                <w:rFonts w:hint="eastAsia" w:ascii="黑体" w:hAnsi="黑体" w:eastAsia="黑体" w:cs="Times New Roman"/>
                <w:sz w:val="22"/>
                <w:szCs w:val="20"/>
              </w:rPr>
              <w:t>合作背景简述</w:t>
            </w:r>
          </w:p>
        </w:tc>
        <w:tc>
          <w:tcPr>
            <w:tcW w:w="6004" w:type="dxa"/>
            <w:gridSpan w:val="3"/>
          </w:tcPr>
          <w:p>
            <w:pPr>
              <w:rPr>
                <w:rFonts w:cs="Times New Roman" w:asciiTheme="minorEastAsia" w:hAnsiTheme="minorEastAsia"/>
                <w:szCs w:val="20"/>
              </w:rPr>
            </w:pPr>
            <w:r>
              <w:rPr>
                <w:rFonts w:hint="eastAsia" w:ascii="楷体" w:hAnsi="楷体" w:eastAsia="楷体" w:cs="Times New Roman"/>
                <w:color w:val="7F7F7F" w:themeColor="background1" w:themeShade="80"/>
                <w:szCs w:val="20"/>
              </w:rPr>
              <w:t>（可附页说明）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校内</w:t>
            </w:r>
          </w:p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发起人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姓 名</w:t>
            </w:r>
          </w:p>
        </w:tc>
        <w:tc>
          <w:tcPr>
            <w:tcW w:w="2268" w:type="dxa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学院/部门</w:t>
            </w:r>
          </w:p>
        </w:tc>
        <w:tc>
          <w:tcPr>
            <w:tcW w:w="246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Merge w:val="continue"/>
          </w:tcPr>
          <w:p>
            <w:pPr>
              <w:rPr>
                <w:rFonts w:ascii="黑体" w:hAnsi="黑体" w:eastAsia="黑体" w:cs="Times New Roman"/>
                <w:sz w:val="22"/>
                <w:szCs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电 话</w:t>
            </w:r>
          </w:p>
        </w:tc>
        <w:tc>
          <w:tcPr>
            <w:tcW w:w="2268" w:type="dxa"/>
          </w:tcPr>
          <w:p>
            <w:pPr>
              <w:rPr>
                <w:rFonts w:cs="Times New Roman" w:asciiTheme="minorEastAsia" w:hAnsiTheme="minorEastAsia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邮 箱</w:t>
            </w:r>
          </w:p>
        </w:tc>
        <w:tc>
          <w:tcPr>
            <w:tcW w:w="2460" w:type="dxa"/>
          </w:tcPr>
          <w:p>
            <w:pPr>
              <w:rPr>
                <w:rFonts w:cs="Times New Roman" w:asciiTheme="minorEastAsia" w:hAnsiTheme="minorEastAsia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1240" w:type="dxa"/>
            <w:vMerge w:val="continue"/>
          </w:tcPr>
          <w:p>
            <w:pPr>
              <w:rPr>
                <w:rFonts w:ascii="黑体" w:hAnsi="黑体" w:eastAsia="黑体" w:cs="Times New Roman"/>
                <w:sz w:val="22"/>
                <w:szCs w:val="24"/>
              </w:rPr>
            </w:pPr>
          </w:p>
        </w:tc>
        <w:tc>
          <w:tcPr>
            <w:tcW w:w="7282" w:type="dxa"/>
            <w:gridSpan w:val="4"/>
          </w:tcPr>
          <w:p>
            <w:pPr>
              <w:jc w:val="left"/>
              <w:rPr>
                <w:rFonts w:ascii="黑体" w:hAnsi="黑体" w:eastAsia="黑体" w:cs="Times New Roman"/>
                <w:sz w:val="22"/>
              </w:rPr>
            </w:pPr>
          </w:p>
          <w:p>
            <w:pPr>
              <w:jc w:val="left"/>
              <w:rPr>
                <w:rFonts w:ascii="黑体" w:hAnsi="黑体" w:eastAsia="黑体" w:cs="Times New Roman"/>
                <w:sz w:val="22"/>
              </w:rPr>
            </w:pPr>
          </w:p>
          <w:p>
            <w:pPr>
              <w:ind w:firstLine="459" w:firstLineChars="209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签字</w:t>
            </w:r>
          </w:p>
          <w:p>
            <w:pPr>
              <w:spacing w:after="240"/>
              <w:ind w:firstLine="1210" w:firstLineChars="550"/>
              <w:jc w:val="right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二级单位</w:t>
            </w:r>
          </w:p>
          <w:p>
            <w:pPr>
              <w:jc w:val="center"/>
              <w:rPr>
                <w:b/>
                <w:sz w:val="22"/>
                <w:szCs w:val="24"/>
              </w:rPr>
            </w:pPr>
            <w:r>
              <w:rPr>
                <w:rFonts w:hint="eastAsia" w:ascii="黑体" w:hAnsi="黑体" w:eastAsia="黑体" w:cs="Times New Roman"/>
                <w:sz w:val="22"/>
                <w:szCs w:val="24"/>
              </w:rPr>
              <w:t>意见</w:t>
            </w:r>
          </w:p>
        </w:tc>
        <w:tc>
          <w:tcPr>
            <w:tcW w:w="7282" w:type="dxa"/>
            <w:gridSpan w:val="4"/>
          </w:tcPr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pStyle w:val="2"/>
              <w:ind w:firstLine="457" w:firstLineChars="208"/>
              <w:jc w:val="lef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负责人 签字               公章</w:t>
            </w:r>
          </w:p>
          <w:p>
            <w:pPr>
              <w:spacing w:after="240"/>
              <w:jc w:val="right"/>
              <w:rPr>
                <w:b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Align w:val="center"/>
          </w:tcPr>
          <w:p>
            <w:pPr>
              <w:pStyle w:val="2"/>
              <w:ind w:firstLine="0"/>
              <w:jc w:val="center"/>
              <w:rPr>
                <w:rFonts w:ascii="黑体" w:hAnsi="黑体" w:eastAsia="黑体"/>
                <w:sz w:val="22"/>
                <w:szCs w:val="24"/>
              </w:rPr>
            </w:pPr>
            <w:r>
              <w:rPr>
                <w:rFonts w:hint="eastAsia" w:ascii="黑体" w:hAnsi="黑体" w:eastAsia="黑体"/>
                <w:sz w:val="22"/>
                <w:szCs w:val="24"/>
              </w:rPr>
              <w:t>国际合作与交流处</w:t>
            </w:r>
          </w:p>
          <w:p>
            <w:pPr>
              <w:pStyle w:val="2"/>
              <w:ind w:firstLine="0"/>
              <w:jc w:val="center"/>
              <w:rPr>
                <w:rFonts w:ascii="黑体" w:hAnsi="黑体" w:eastAsia="黑体"/>
                <w:sz w:val="22"/>
                <w:szCs w:val="24"/>
              </w:rPr>
            </w:pPr>
            <w:r>
              <w:rPr>
                <w:rFonts w:hint="eastAsia" w:ascii="黑体" w:hAnsi="黑体" w:eastAsia="黑体"/>
                <w:sz w:val="22"/>
                <w:szCs w:val="24"/>
              </w:rPr>
              <w:t>意见</w:t>
            </w:r>
          </w:p>
        </w:tc>
        <w:tc>
          <w:tcPr>
            <w:tcW w:w="7282" w:type="dxa"/>
            <w:gridSpan w:val="4"/>
          </w:tcPr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pStyle w:val="2"/>
              <w:ind w:firstLine="457" w:firstLineChars="208"/>
              <w:jc w:val="lef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负责人 签字               公章</w:t>
            </w:r>
          </w:p>
          <w:p>
            <w:pPr>
              <w:widowControl/>
              <w:spacing w:after="240"/>
              <w:jc w:val="right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0" w:type="dxa"/>
            <w:vAlign w:val="center"/>
          </w:tcPr>
          <w:p>
            <w:pPr>
              <w:pStyle w:val="2"/>
              <w:ind w:firstLine="0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主管外事校领导</w:t>
            </w:r>
          </w:p>
          <w:p>
            <w:pPr>
              <w:pStyle w:val="2"/>
              <w:ind w:firstLine="0"/>
              <w:jc w:val="center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意见</w:t>
            </w:r>
          </w:p>
        </w:tc>
        <w:tc>
          <w:tcPr>
            <w:tcW w:w="7282" w:type="dxa"/>
            <w:gridSpan w:val="4"/>
          </w:tcPr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jc w:val="left"/>
              <w:rPr>
                <w:rFonts w:ascii="黑体" w:hAnsi="黑体" w:eastAsia="黑体"/>
                <w:sz w:val="22"/>
              </w:rPr>
            </w:pPr>
          </w:p>
          <w:p>
            <w:pPr>
              <w:pStyle w:val="2"/>
              <w:ind w:firstLine="457" w:firstLineChars="208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签字</w:t>
            </w:r>
          </w:p>
          <w:p>
            <w:pPr>
              <w:pStyle w:val="2"/>
              <w:spacing w:after="240"/>
              <w:ind w:firstLine="0"/>
              <w:jc w:val="right"/>
              <w:rPr>
                <w:rFonts w:ascii="黑体" w:hAnsi="黑体" w:eastAsia="黑体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8522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b/>
              </w:rPr>
            </w:pPr>
            <w:r>
              <w:rPr>
                <w:rFonts w:hint="eastAsia" w:ascii="楷体" w:hAnsi="楷体" w:eastAsia="楷体" w:cs="Times New Roman"/>
                <w:szCs w:val="20"/>
              </w:rPr>
              <w:t>注：请同时将表格电子版提交国际合作与交流处。</w:t>
            </w:r>
          </w:p>
        </w:tc>
      </w:tr>
    </w:tbl>
    <w:p>
      <w:pPr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